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1038FC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038FC" w:rsidRDefault="00BD3A4C">
            <w:pPr>
              <w:pStyle w:val="formattext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>СО ТЗ.000</w:t>
            </w:r>
            <w:r w:rsidR="007D27F1"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>2</w:t>
            </w:r>
          </w:p>
          <w:p w:rsidR="001038FC" w:rsidRDefault="001038F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038FC" w:rsidRDefault="00BD3A4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1038FC" w:rsidRDefault="00BD3A4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</w:t>
            </w:r>
            <w:r w:rsidR="00B3738A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</w:p>
          <w:p w:rsidR="001038FC" w:rsidRDefault="00BD3A4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вопросам– </w:t>
            </w:r>
          </w:p>
          <w:p w:rsidR="001038FC" w:rsidRDefault="00BD3A4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1038FC" w:rsidRDefault="00BD3A4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1038FC" w:rsidRDefault="00BD3A4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</w:t>
            </w:r>
            <w:r w:rsidR="007D27F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6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1038FC" w:rsidRDefault="001038F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1038FC" w:rsidRDefault="001038FC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038FC" w:rsidRDefault="00BD3A4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ТЕХНИЧЕСКОЕ ЗАДАНИЕ</w:t>
      </w:r>
    </w:p>
    <w:p w:rsidR="001038FC" w:rsidRDefault="00BD3A4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арматуры к самонесущему изолированному проводу (СИП) до 1 кВ </w:t>
      </w:r>
    </w:p>
    <w:p w:rsidR="001038FC" w:rsidRDefault="001038FC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038FC" w:rsidRDefault="00BD3A4C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Предмет закупки: Поставка арматуры к самонесущему изолированному проводу (СИП) до 1 кВ.</w:t>
      </w:r>
    </w:p>
    <w:p w:rsidR="001038FC" w:rsidRDefault="001038FC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038FC" w:rsidRDefault="00BD3A4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Место, срок и условия поставки.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hanging="816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Место поставки: Центральный склад, г. Кызыл, ул. Колхозная, 2б.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Поставка продукции осуществляется транспортными средствами до места поставки. </w:t>
      </w:r>
    </w:p>
    <w:p w:rsidR="001038FC" w:rsidRDefault="00BD3A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7D27F1">
        <w:rPr>
          <w:rFonts w:ascii="Times New Roman CYR" w:hAnsi="Times New Roman CYR" w:cs="Times New Roman CYR"/>
          <w:sz w:val="26"/>
          <w:szCs w:val="26"/>
        </w:rPr>
        <w:t>течении 30-ти дней с момента подписания договора.</w:t>
      </w:r>
    </w:p>
    <w:p w:rsidR="001038FC" w:rsidRDefault="001038F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038FC" w:rsidRDefault="00BD3A4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Перечень и объемы поставки.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объёмы поставки указаны в Приложении №1.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1038FC" w:rsidRDefault="001038FC">
      <w:pPr>
        <w:spacing w:after="0" w:line="240" w:lineRule="auto"/>
        <w:ind w:left="1064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038FC" w:rsidRDefault="00BD3A4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соответствовать требованиям: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«О единой технической политике в электросетевом комплексе»;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требования»;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–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продукции должна иметь четкие обозначения. Также указывается изготовитель, номер партии и дата изготовления. Маркировка должна сохраняться весь срок службы изделия.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Наличие типовых проектных решений для ВЛИ 0,4 кВ и типовых технологических карт;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изделия должны соответствовать требованиям приложения 2 к настоящему ТЗ и действующим в РФ нормативным документам.</w:t>
      </w:r>
    </w:p>
    <w:p w:rsidR="001038FC" w:rsidRDefault="001038F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038FC" w:rsidRDefault="00BD3A4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Гарантийные обязательства.</w:t>
      </w:r>
    </w:p>
    <w:p w:rsidR="001038FC" w:rsidRDefault="00BD3A4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должен быть не менее 5 лет. Время начала исчисления гарантийного срока – с момента ввода в эксплуатацию.</w:t>
      </w:r>
    </w:p>
    <w:p w:rsidR="001038FC" w:rsidRDefault="008F2F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Поставщик</w:t>
      </w:r>
      <w:r w:rsidR="00BD3A4C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</w:p>
    <w:p w:rsidR="001038FC" w:rsidRDefault="00BD3A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выхода продукции из строя </w:t>
      </w:r>
      <w:r w:rsidR="008F2FF2">
        <w:rPr>
          <w:rFonts w:ascii="Times New Roman CYR" w:eastAsia="Times New Roman" w:hAnsi="Times New Roman CYR" w:cs="Times New Roman CYR"/>
          <w:sz w:val="26"/>
          <w:szCs w:val="26"/>
        </w:rPr>
        <w:t>Поставщик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038FC" w:rsidRDefault="001038F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1038FC" w:rsidRDefault="00BD3A4C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приемки.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038FC" w:rsidRDefault="00BD3A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выявления дефектов, </w:t>
      </w:r>
      <w:r w:rsidR="008F2FF2">
        <w:rPr>
          <w:rFonts w:ascii="Times New Roman" w:eastAsia="Times New Roman" w:hAnsi="Times New Roman"/>
          <w:sz w:val="26"/>
          <w:szCs w:val="26"/>
        </w:rPr>
        <w:t>поставщик</w:t>
      </w:r>
      <w:r>
        <w:rPr>
          <w:rFonts w:ascii="Times New Roman" w:eastAsia="Times New Roman" w:hAnsi="Times New Roman"/>
          <w:sz w:val="26"/>
          <w:szCs w:val="26"/>
        </w:rPr>
        <w:t xml:space="preserve">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 w:rsidR="001038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7D27F1" w:rsidTr="007D27F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7D27F1" w:rsidTr="007D27F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7D27F1" w:rsidTr="007D27F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1" w:rsidRDefault="007D27F1" w:rsidP="007D27F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1038FC" w:rsidRDefault="001038FC">
      <w:pPr>
        <w:widowControl w:val="0"/>
        <w:spacing w:after="0" w:line="240" w:lineRule="auto"/>
        <w:ind w:firstLine="7797"/>
        <w:jc w:val="right"/>
        <w:rPr>
          <w:rFonts w:ascii="Times New Roman" w:hAnsi="Times New Roman"/>
          <w:sz w:val="24"/>
        </w:rPr>
      </w:pPr>
    </w:p>
    <w:p w:rsidR="001038FC" w:rsidRDefault="001038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D27F1" w:rsidRDefault="007D27F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038FC" w:rsidRDefault="001038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02F46" w:rsidRDefault="00A02F46" w:rsidP="00A02F4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Приложение 2</w:t>
      </w:r>
    </w:p>
    <w:p w:rsidR="00A02F46" w:rsidRDefault="00A02F46" w:rsidP="00A02F4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к техническому заданию</w:t>
      </w:r>
    </w:p>
    <w:p w:rsidR="00A02F46" w:rsidRDefault="00A02F46" w:rsidP="00A02F4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A02F46" w:rsidRDefault="00A02F46" w:rsidP="00A02F4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0"/>
        </w:rPr>
      </w:pPr>
      <w:r>
        <w:rPr>
          <w:rFonts w:ascii="Times New Roman CYR" w:eastAsia="Times New Roman" w:hAnsi="Times New Roman CYR" w:cs="Times New Roman CYR"/>
          <w:sz w:val="24"/>
          <w:szCs w:val="20"/>
        </w:rPr>
        <w:t xml:space="preserve">Характеристики и требования к поставляемой </w:t>
      </w:r>
      <w:r>
        <w:rPr>
          <w:rFonts w:ascii="Times New Roman" w:eastAsia="Times New Roman" w:hAnsi="Times New Roman"/>
          <w:sz w:val="24"/>
          <w:szCs w:val="20"/>
        </w:rPr>
        <w:t>арматуре СИП 0,4 кВ</w:t>
      </w:r>
    </w:p>
    <w:p w:rsidR="00A02F46" w:rsidRDefault="00A02F46" w:rsidP="00A02F4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</w:rPr>
      </w:pPr>
    </w:p>
    <w:tbl>
      <w:tblPr>
        <w:tblpPr w:leftFromText="180" w:rightFromText="180" w:vertAnchor="text" w:tblpX="-34" w:tblpY="1"/>
        <w:tblW w:w="109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062"/>
        <w:gridCol w:w="2160"/>
        <w:gridCol w:w="1950"/>
      </w:tblGrid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Общие технические требования к арматуре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Рабочее напряжение, кВ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Совместимость с проводом отечественного производства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Соответствие стандартам </w:t>
            </w:r>
          </w:p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CENELEC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50483 ГОСТ 51177-2017, а также СТО, указанным в п. 4.2 ТЗ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1.1.4.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типовых проектных решений для ЛВИ 0,4 кВ и типовых технологических карт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УХЛ, ХЛ) и категория размещения (по ГОСТ 15150-69)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УХЛ(ХЛ)1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Верхнее рабочее значение температуры окружающего воздуха не ниже, 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Нижнее рабочее значение температуры окружающего воздуха не выше, 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.2.4.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Предельная высота установки над уровнем моря, не ниже, м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Минимальная температура монтажа арматуры без предварительного подогрева, не выше, °С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документация по монтажу и эксплуатации на русском языке, экз.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1.4.1.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1.4.2.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1.5.1.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(деклараций) соответствия требованиям ГОСТ Р  или ТУ и безопасности(да/нет)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6062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Tr="00552372">
        <w:tc>
          <w:tcPr>
            <w:tcW w:w="817" w:type="dxa"/>
            <w:vAlign w:val="center"/>
          </w:tcPr>
          <w:p w:rsidR="00A02F46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1.6.1.</w:t>
            </w:r>
          </w:p>
        </w:tc>
        <w:tc>
          <w:tcPr>
            <w:tcW w:w="6062" w:type="dxa"/>
          </w:tcPr>
          <w:p w:rsidR="00A02F46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6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1.6.2.</w:t>
            </w:r>
          </w:p>
        </w:tc>
        <w:tc>
          <w:tcPr>
            <w:tcW w:w="6062" w:type="dxa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Комплект промежуточной подвески </w:t>
            </w: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/>
              </w:rPr>
              <w:t>ES 1500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F46" w:rsidRPr="00BC0CB0" w:rsidTr="00552372">
        <w:trPr>
          <w:trHeight w:val="223"/>
        </w:trPr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rPr>
          <w:trHeight w:val="298"/>
        </w:trPr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Сечение провода, мм</w:t>
            </w:r>
            <w:r w:rsidRPr="00BC0CB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25-95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2160" w:type="dxa"/>
            <w:vAlign w:val="bottom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Материал кронштейна – антикоррозийный сплав. Зажим из диэлектрического материала.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выступа под крюк монтажного раскаточного ролика в кронштейне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элемента ограниченной прочности в поддерживающем зажиме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Предусмотрен конструктивный элемент, предотвращающий переворачивание зажима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подвижного звена. Комплект - разборный или неразборный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Крепление кронштейна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болтом или монтажной лентой</w:t>
            </w:r>
          </w:p>
        </w:tc>
        <w:tc>
          <w:tcPr>
            <w:tcW w:w="195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зажима – без инструмента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C0CB0">
              <w:rPr>
                <w:rFonts w:ascii="Times New Roman" w:hAnsi="Times New Roman"/>
                <w:b/>
                <w:color w:val="000000"/>
              </w:rPr>
              <w:t>Зажим поддерживающий PS 1500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Сечение провода, мм</w:t>
            </w:r>
            <w:r w:rsidRPr="00BC0CB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25-95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Разрушающая нагрузка, кН, не менее: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для диапазона сечения провода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25-95 мм2</w:t>
            </w:r>
          </w:p>
        </w:tc>
        <w:tc>
          <w:tcPr>
            <w:tcW w:w="2160" w:type="dxa"/>
            <w:vAlign w:val="bottom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Монтаж зажима – без инструмента 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Зажим из диэлектрического материала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элемента ограниченной прочности в поддерживающем зажиме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Кронштейн анкерный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 C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/>
              </w:rPr>
              <w:t>A</w:t>
            </w: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 2000.1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Крепление кронштейна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болтом или монтажной лентой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Материал – антикоррозийный сплав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Дополнительные выступы на поверхности, прилегающей к опоре, повышающие прочность крепления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Кронштейн анкерный CS 1500.1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12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Крепление кронштейна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болтом или монтажной лентой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Материал – антикоррозийный сплав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Дополнительные выступы на поверхности, прилегающей к опоре, повышающие прочность крепления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Анкерный зажим РА 1500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Сечение провода, мм</w:t>
            </w:r>
            <w:r w:rsidRPr="00BC0CB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25-35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50-70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95-120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120-150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Разрушающая нагрузка, кН не менее: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для диапазона сечений провода</w:t>
            </w:r>
          </w:p>
          <w:p w:rsidR="00A02F46" w:rsidRPr="00BC0CB0" w:rsidRDefault="00A02F46" w:rsidP="00552372">
            <w:pPr>
              <w:spacing w:after="0" w:line="240" w:lineRule="auto"/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25-35 мм2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50-70 мм2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95-120 мм2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95-120 мм2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120-150 мм2</w:t>
            </w:r>
          </w:p>
        </w:tc>
        <w:tc>
          <w:tcPr>
            <w:tcW w:w="2160" w:type="dxa"/>
            <w:vAlign w:val="bottom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15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30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30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 xml:space="preserve">Заклинивающая конструкция крепления ННЖ </w:t>
            </w:r>
          </w:p>
        </w:tc>
        <w:tc>
          <w:tcPr>
            <w:tcW w:w="2160" w:type="dxa"/>
            <w:vAlign w:val="bottom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Монтаж зажима – без инструмента 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Корпус зажима – экструдированный профиль из алюминиевого сплава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Клинья и вкладыши из диэлектрического материала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6.9.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Тросик снабжен шаровидным оконцевателем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Герметичный ответвительный зажим магистральный с одновременной затяжкой болта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Сечения провода магистраль/магистраль, мм</w:t>
            </w:r>
            <w:r w:rsidRPr="00BC0CB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70-240/70-240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25-150/25-150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10-95/1,5-95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Затягивающий болт (гайка) электрически изолирован от контактных пластин, класс изоляции до 1 кВ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Срывная головка из алюминиевого сплава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Предусмотрена возможность монтажа под напряжением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7.7.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Нижняя часть зажима снабжена шестигранником под ключ для удобства монтажа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7.8.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герметизирующей смазки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Изолированный наконечник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Сечение провода, мм</w:t>
            </w:r>
            <w:r w:rsidRPr="00BC0CB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70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Прочность заделки провода: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-для СИП сечением (16-25) мм2 не менее, кН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-для СИП сечением (35-150) мм2 не менее, кН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Материал – алюминиевый сплав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Заполнен консистентной смазкой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Изоляционный материал – атмосферостойкий полимер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8.8.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Совместим как с алюминиевыми, так и с медными шинами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8.9.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Клемма адаптирована к российскому оборудованию шириной 22 мм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Хомут стяжной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Диаметр жгута, мм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10-45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25-62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55-92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75-220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Материал – атмосферостойкий пластик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9.6.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Температура плавления, °С, не менее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rPr>
          <w:trHeight w:val="224"/>
        </w:trPr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Скрепа для монтажной ленты 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Максимальная нагрузка, кН, не менее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8,4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Материал – нержавеющая сталь</w:t>
            </w:r>
            <w:r w:rsidRPr="00BC0CB0">
              <w:t xml:space="preserve"> </w:t>
            </w: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с содержанием никеля не менее7%, хрома не менее 17 %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 для монтажной ленты шириной, мм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10.6.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Технологический разрез выполнен со стороны прилегания ленты к опоре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Бугель для монтажной ленты 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Максимальная нагрузка, кН, не менее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Материал – нержавеющая сталь</w:t>
            </w:r>
            <w:r w:rsidRPr="00BC0CB0">
              <w:t xml:space="preserve"> </w:t>
            </w: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с содержанием никеля не менее7%, хрома не менее 17 %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 для монтажной ленты шириной, мм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Защитный колпачок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Сечения жилы, мм2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6-35</w:t>
            </w:r>
          </w:p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i/>
                <w:sz w:val="24"/>
                <w:szCs w:val="24"/>
              </w:rPr>
              <w:t>25-150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Материал – диэлектрический эластомер</w:t>
            </w:r>
          </w:p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Лента металлическая монтажная </w:t>
            </w:r>
            <w:r w:rsidRPr="00BC0CB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F 20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13.3.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Ширина, мм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02F46" w:rsidRPr="00BC0CB0" w:rsidTr="00552372">
        <w:tc>
          <w:tcPr>
            <w:tcW w:w="817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13.4.</w:t>
            </w:r>
          </w:p>
        </w:tc>
        <w:tc>
          <w:tcPr>
            <w:tcW w:w="6062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160" w:type="dxa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0CB0">
              <w:rPr>
                <w:rFonts w:ascii="Times New Roman" w:eastAsia="Times New Roman" w:hAnsi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1950" w:type="dxa"/>
            <w:vAlign w:val="center"/>
          </w:tcPr>
          <w:p w:rsidR="00A02F46" w:rsidRPr="00BC0CB0" w:rsidRDefault="00A02F46" w:rsidP="0055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02F46" w:rsidRPr="00BC0CB0" w:rsidRDefault="00A02F46" w:rsidP="00A02F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38FC" w:rsidRDefault="00A02F46" w:rsidP="00A02F4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0CB0">
        <w:rPr>
          <w:rFonts w:ascii="Times New Roman" w:eastAsia="Times New Roman" w:hAnsi="Times New Roman"/>
          <w:sz w:val="24"/>
          <w:szCs w:val="24"/>
        </w:rPr>
        <w:t>Требование к продукции: Разрушающая нагрузка арматуры СИП должна быть в диапазоне, обеспечивающим достаточную надёжность арматуры при эксплуатации ВЛИ и не превышать максимально допустимые нагрузки на опоры ЛЭП и провода СИП</w:t>
      </w:r>
      <w:bookmarkStart w:id="0" w:name="_GoBack"/>
      <w:bookmarkEnd w:id="0"/>
    </w:p>
    <w:p w:rsidR="001038FC" w:rsidRDefault="001038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  <w:sectPr w:rsidR="001038FC">
          <w:footerReference w:type="default" r:id="rId7"/>
          <w:pgSz w:w="12240" w:h="15840"/>
          <w:pgMar w:top="567" w:right="709" w:bottom="567" w:left="1134" w:header="720" w:footer="0" w:gutter="0"/>
          <w:cols w:space="720"/>
          <w:docGrid w:linePitch="360"/>
        </w:sectPr>
      </w:pPr>
    </w:p>
    <w:p w:rsidR="001038FC" w:rsidRDefault="00BD3A4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Приложение </w:t>
      </w:r>
    </w:p>
    <w:p w:rsidR="001038FC" w:rsidRDefault="00BD3A4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Справочная таблица арматуры СИП 0,4 кВ различных производителей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1211"/>
        <w:gridCol w:w="916"/>
        <w:gridCol w:w="533"/>
        <w:gridCol w:w="1535"/>
        <w:gridCol w:w="975"/>
        <w:gridCol w:w="608"/>
        <w:gridCol w:w="1059"/>
        <w:gridCol w:w="916"/>
        <w:gridCol w:w="577"/>
        <w:gridCol w:w="2176"/>
        <w:gridCol w:w="910"/>
        <w:gridCol w:w="599"/>
        <w:gridCol w:w="1344"/>
        <w:gridCol w:w="982"/>
        <w:gridCol w:w="651"/>
      </w:tblGrid>
      <w:tr w:rsidR="001038FC">
        <w:trPr>
          <w:cantSplit/>
          <w:trHeight w:val="1548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МЗВА</w:t>
            </w:r>
          </w:p>
        </w:tc>
        <w:tc>
          <w:tcPr>
            <w:tcW w:w="9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Сечение, мм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 Диаметр, мм</w:t>
            </w:r>
          </w:p>
        </w:tc>
        <w:tc>
          <w:tcPr>
            <w:tcW w:w="53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Разрушающая Нагрузка, кН</w:t>
            </w:r>
          </w:p>
        </w:tc>
        <w:tc>
          <w:tcPr>
            <w:tcW w:w="153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TYCO</w:t>
            </w:r>
          </w:p>
        </w:tc>
        <w:tc>
          <w:tcPr>
            <w:tcW w:w="97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Сечение, мм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 Диаметр, мм</w:t>
            </w:r>
          </w:p>
        </w:tc>
        <w:tc>
          <w:tcPr>
            <w:tcW w:w="60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Разрушающая Нагрузка, кН</w:t>
            </w:r>
          </w:p>
        </w:tc>
        <w:tc>
          <w:tcPr>
            <w:tcW w:w="105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НИЛЕД</w:t>
            </w:r>
          </w:p>
        </w:tc>
        <w:tc>
          <w:tcPr>
            <w:tcW w:w="9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Сечение, мм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 Диаметр, мм</w:t>
            </w:r>
          </w:p>
        </w:tc>
        <w:tc>
          <w:tcPr>
            <w:tcW w:w="57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Разрушающая Нагрузка, кН</w:t>
            </w:r>
          </w:p>
        </w:tc>
        <w:tc>
          <w:tcPr>
            <w:tcW w:w="21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SICAME</w:t>
            </w:r>
          </w:p>
        </w:tc>
        <w:tc>
          <w:tcPr>
            <w:tcW w:w="91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Сечение, мм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 Диаметр, мм</w:t>
            </w:r>
          </w:p>
        </w:tc>
        <w:tc>
          <w:tcPr>
            <w:tcW w:w="59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Разрушающая Нагрузка, кН</w:t>
            </w:r>
          </w:p>
        </w:tc>
        <w:tc>
          <w:tcPr>
            <w:tcW w:w="13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ENSTO</w:t>
            </w:r>
          </w:p>
        </w:tc>
        <w:tc>
          <w:tcPr>
            <w:tcW w:w="98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Сечение, мм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 Диаметр, мм</w:t>
            </w:r>
          </w:p>
        </w:tc>
        <w:tc>
          <w:tcPr>
            <w:tcW w:w="6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:rsidR="001038FC" w:rsidRDefault="00BD3A4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Разрушающая Нагрузка, кН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Комплект промежуточной подвески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35-1500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1500.E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54-14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260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F54/70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1500/95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1500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2000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ES 70-14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Поддерживающий зажим без кронштейна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 35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 1500 + LM-E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PSL 54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69.95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 16/70 (1500)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 54 (PS 54+LM)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PSQ 54R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SO 265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265.01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 95-1500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PSQ 54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260.1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1038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PS 120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95-120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Комплект анкерной подвески 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1500/35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EAS 35-10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1500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EAS 54-10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1500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EAS 54-10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1500S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EAS 35-10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1500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EAS 54-10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2200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EA 95-2000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Кронштейн анкерный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CA 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CA 1500-2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CA 1500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CS 10.3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CS 10.3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253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CF 16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1038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SOT 29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CA 2000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CA 1500/2000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CS 2000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CS 2000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Анкерный зажим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1038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25-600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1500/35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DN 35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35-1000 (A)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35-1000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252.01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1500 PAC 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54-1500 (C)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54-1500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PAC 54-1500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250.01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1500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1500 PAC 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54-1500 (A)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54-1500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PAC 54-1500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250.1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1500S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2000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1500 PAC 1500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70-2000 (A)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70-2000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PAC 70-2000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54-70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250.01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50-70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DN 35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35-1000 (A)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35-1000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252.01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25-35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2200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95-2000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2200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80-95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95-2000 (A)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PA 95-2000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PAC 95-2000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251.01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1038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1038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1038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120-2000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95-120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Анкерный зажим для ответвлений к вводам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25x100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2x16-4x25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3, 5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PA 25x100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2x16-4x25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DN 123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2x6-4x25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PC 63F27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2x6-4x35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157.1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2x16-35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DN 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2x16-2x25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158.1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4x16-35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8,75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25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2x16-4x25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Фасадное крепление 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BRPF-1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D25-60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BRPF 70-150-1F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D25-60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SF 20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D25-60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SC 93.1PC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D20-50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90.1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D15-45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BRPF-6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D25-60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BRPF 70-150-6F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D25-60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SF 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D25-60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SC 93.6PC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D20-50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SO 70.13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D12-47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1,2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Герметичные ответвительные зажимы с одновременной затяжкой болта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ОP 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6-150/ 1,5-6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EP 95-13 или KZEP-13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1,5-10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6-150/ 1,5-6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TTD 051F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6-35/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1,5-6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SLIW 11.1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1,5-10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616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6-95/ 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1,5-16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ОP 645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6-150/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6-35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2x95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645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6-150/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6-35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TTD 151FJ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SLIW 15.1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6-50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ОP 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16-150/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3x95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16-150/ 16-95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TTD 201F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SLIW 17.2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25-150/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25-150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Влагозащищённый ответвительный зажим с раздельной затяжкой болта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OVZ 71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2,5-54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KZ 31-150/70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50-150/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71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16-95/ 2,5-54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F 35+TTD 151FJ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KZ 31-70/70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35-70/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OVZ 72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2,5-54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KZ 2-150- Bp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25-150/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2х6-35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 72 (2ответ.)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16-95/ 2,5-54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FT 235+TTD 151FJ (2ответвления)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2x6-35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Герметичные ответвительные зажимы с одновременной затяжкой болта для ответвления СИП от ВЛН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ZP 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6-120/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6-25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RDP 25/CN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7-100/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640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6-120/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6-25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NTD 151F(AF)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2,5-35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ZP 2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22-150/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CDR/CN 1S95VK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7-100/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22-150/ 16-95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SLIP 22.12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25-95/</w:t>
            </w:r>
          </w:p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1038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Зажим для временного заземления в комплекте с адаптером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AIZZ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РМСС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SE 40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ZVZ 481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16-150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PC 481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16-150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TTD 2-CC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Соединительный зажим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25, 35,50,70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25, 35, 50, 70</w:t>
            </w:r>
          </w:p>
        </w:tc>
        <w:tc>
          <w:tcPr>
            <w:tcW w:w="53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 25, 35, 50, 70</w:t>
            </w:r>
          </w:p>
        </w:tc>
        <w:tc>
          <w:tcPr>
            <w:tcW w:w="9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25, 35, 50, 70</w:t>
            </w:r>
          </w:p>
        </w:tc>
        <w:tc>
          <w:tcPr>
            <w:tcW w:w="6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25, 35, 50, 70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35, 50, 70</w:t>
            </w:r>
          </w:p>
        </w:tc>
        <w:tc>
          <w:tcPr>
            <w:tcW w:w="57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MJPT 25SF, 35SF, 50SF, 70SF</w:t>
            </w:r>
          </w:p>
        </w:tc>
        <w:tc>
          <w:tcPr>
            <w:tcW w:w="9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25, 35, 50, 70</w:t>
            </w:r>
          </w:p>
        </w:tc>
        <w:tc>
          <w:tcPr>
            <w:tcW w:w="59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8.25, 8.35, 8.50, 8.70</w:t>
            </w:r>
          </w:p>
        </w:tc>
        <w:tc>
          <w:tcPr>
            <w:tcW w:w="9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25, 35, 50, 70</w:t>
            </w:r>
          </w:p>
        </w:tc>
        <w:tc>
          <w:tcPr>
            <w:tcW w:w="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95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95SF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8.95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120, 150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120, 150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120, 150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120SF,150SF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8.120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Соединительный зажим для проводов ввода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06-16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6-16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6-16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6-16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6-16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6-16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16-6CG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16CG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8.16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25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25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25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25CG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8.25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16-25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16-25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16-25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MJPB 25-16CG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Соединительный зажим для нейтрали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25N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25N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25NSF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CIJ 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25-50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35N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35N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35NSF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CIJ 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25-50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50N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50N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50NSF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8.501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50, 54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54,6 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54, 6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54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54, 6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54,6 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54, 6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54 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54, 6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8.501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50, 54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70N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70N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70N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70NSF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8.701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95N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95N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MJPT 95NSF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SJ 8.951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Изолированный наконечник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16….70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16-70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16D,  25D, 35, ….70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16-70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CPTAUR 16….70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16-70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16….70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16-70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SAL 1.27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10-50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95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CPTAUR 95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95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SAL 2.27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120, 150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120D, 150D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CPTAUR 120, 150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CPTAU 120, 150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120, 150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SAL 3.27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95-185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Стяжной хомут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KR 1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 10-45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CSB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 10-45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 778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D10-45ММ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CCI 9-180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D8-22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PER 15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10-62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KR 2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 25-62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CSL 260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D26-66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 260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D25-62 ММ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CCI 9-265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D20-62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PER 15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10-62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KR 3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 55-92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CSL 350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D55-93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E 350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D55-92мм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CCI 9-360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D20-92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PER 26.375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10-92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Лента крепления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F 20.07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упак. 50 м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F 2007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упак. 50 м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F 207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упак. 50м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IF 207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упак. 50м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COT 37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упак. 25 м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Скрепа для ленты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 20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мм</w:t>
            </w:r>
          </w:p>
        </w:tc>
        <w:tc>
          <w:tcPr>
            <w:tcW w:w="53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A 200</w:t>
            </w:r>
          </w:p>
        </w:tc>
        <w:tc>
          <w:tcPr>
            <w:tcW w:w="9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мм</w:t>
            </w:r>
          </w:p>
        </w:tc>
        <w:tc>
          <w:tcPr>
            <w:tcW w:w="6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NC 20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мм</w:t>
            </w:r>
          </w:p>
        </w:tc>
        <w:tc>
          <w:tcPr>
            <w:tcW w:w="57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CF 20</w:t>
            </w:r>
          </w:p>
        </w:tc>
        <w:tc>
          <w:tcPr>
            <w:tcW w:w="9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мм</w:t>
            </w:r>
          </w:p>
        </w:tc>
        <w:tc>
          <w:tcPr>
            <w:tcW w:w="59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COT 36</w:t>
            </w:r>
          </w:p>
        </w:tc>
        <w:tc>
          <w:tcPr>
            <w:tcW w:w="98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мм</w:t>
            </w:r>
          </w:p>
        </w:tc>
        <w:tc>
          <w:tcPr>
            <w:tcW w:w="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NB 20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20мм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Колпачок изолирующий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CI 6-35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16-35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CECT 6-35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16-35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CE 6-35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12936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CPE 3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6-35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PK 99.025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16-25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55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CI 16-150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25-150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CECT 16-150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25-150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CE 25-150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25-150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CPE 5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50-95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PK 99.050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35-50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56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PK 99.95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038FC">
        <w:trPr>
          <w:trHeight w:val="270"/>
        </w:trPr>
        <w:tc>
          <w:tcPr>
            <w:tcW w:w="121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PK 99.2595</w:t>
            </w:r>
          </w:p>
        </w:tc>
        <w:tc>
          <w:tcPr>
            <w:tcW w:w="98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25-95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038FC" w:rsidRDefault="00BD3A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1038FC" w:rsidRDefault="001038FC"/>
    <w:sectPr w:rsidR="001038FC">
      <w:pgSz w:w="15840" w:h="12240" w:orient="landscape"/>
      <w:pgMar w:top="1134" w:right="567" w:bottom="709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7F1" w:rsidRDefault="007D27F1">
      <w:pPr>
        <w:spacing w:after="0" w:line="240" w:lineRule="auto"/>
      </w:pPr>
      <w:r>
        <w:separator/>
      </w:r>
    </w:p>
  </w:endnote>
  <w:endnote w:type="continuationSeparator" w:id="0">
    <w:p w:rsidR="007D27F1" w:rsidRDefault="007D2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F1" w:rsidRDefault="007D27F1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2F46">
      <w:rPr>
        <w:noProof/>
      </w:rPr>
      <w:t>7</w:t>
    </w:r>
    <w:r>
      <w:fldChar w:fldCharType="end"/>
    </w:r>
  </w:p>
  <w:p w:rsidR="007D27F1" w:rsidRDefault="007D27F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7F1" w:rsidRDefault="007D27F1">
      <w:pPr>
        <w:spacing w:after="0" w:line="240" w:lineRule="auto"/>
      </w:pPr>
      <w:r>
        <w:separator/>
      </w:r>
    </w:p>
  </w:footnote>
  <w:footnote w:type="continuationSeparator" w:id="0">
    <w:p w:rsidR="007D27F1" w:rsidRDefault="007D2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25FA"/>
    <w:multiLevelType w:val="multilevel"/>
    <w:tmpl w:val="A2EA71F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9774A2D"/>
    <w:multiLevelType w:val="hybridMultilevel"/>
    <w:tmpl w:val="DE142384"/>
    <w:lvl w:ilvl="0" w:tplc="FE72E96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CEAEA0E8">
      <w:start w:val="1"/>
      <w:numFmt w:val="lowerLetter"/>
      <w:lvlText w:val="%2."/>
      <w:lvlJc w:val="left"/>
      <w:pPr>
        <w:ind w:left="1364" w:hanging="360"/>
      </w:pPr>
    </w:lvl>
    <w:lvl w:ilvl="2" w:tplc="58B80602">
      <w:start w:val="1"/>
      <w:numFmt w:val="lowerRoman"/>
      <w:lvlText w:val="%3."/>
      <w:lvlJc w:val="right"/>
      <w:pPr>
        <w:ind w:left="2084" w:hanging="180"/>
      </w:pPr>
    </w:lvl>
    <w:lvl w:ilvl="3" w:tplc="D4B24738">
      <w:start w:val="1"/>
      <w:numFmt w:val="decimal"/>
      <w:lvlText w:val="%4."/>
      <w:lvlJc w:val="left"/>
      <w:pPr>
        <w:ind w:left="2804" w:hanging="360"/>
      </w:pPr>
    </w:lvl>
    <w:lvl w:ilvl="4" w:tplc="C7244F08">
      <w:start w:val="1"/>
      <w:numFmt w:val="lowerLetter"/>
      <w:lvlText w:val="%5."/>
      <w:lvlJc w:val="left"/>
      <w:pPr>
        <w:ind w:left="3524" w:hanging="360"/>
      </w:pPr>
    </w:lvl>
    <w:lvl w:ilvl="5" w:tplc="638ED80A">
      <w:start w:val="1"/>
      <w:numFmt w:val="lowerRoman"/>
      <w:lvlText w:val="%6."/>
      <w:lvlJc w:val="right"/>
      <w:pPr>
        <w:ind w:left="4244" w:hanging="180"/>
      </w:pPr>
    </w:lvl>
    <w:lvl w:ilvl="6" w:tplc="B1208C12">
      <w:start w:val="1"/>
      <w:numFmt w:val="decimal"/>
      <w:lvlText w:val="%7."/>
      <w:lvlJc w:val="left"/>
      <w:pPr>
        <w:ind w:left="4964" w:hanging="360"/>
      </w:pPr>
    </w:lvl>
    <w:lvl w:ilvl="7" w:tplc="203CE9EC">
      <w:start w:val="1"/>
      <w:numFmt w:val="lowerLetter"/>
      <w:lvlText w:val="%8."/>
      <w:lvlJc w:val="left"/>
      <w:pPr>
        <w:ind w:left="5684" w:hanging="360"/>
      </w:pPr>
    </w:lvl>
    <w:lvl w:ilvl="8" w:tplc="A6049674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E26B8C"/>
    <w:multiLevelType w:val="hybridMultilevel"/>
    <w:tmpl w:val="54E42848"/>
    <w:lvl w:ilvl="0" w:tplc="C34A8248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99D638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20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C13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846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FC85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B66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2E43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40D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48392F"/>
    <w:multiLevelType w:val="hybridMultilevel"/>
    <w:tmpl w:val="11DA16D6"/>
    <w:lvl w:ilvl="0" w:tplc="929ABD64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2564C07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25684AFC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FFDC4DD0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8FC6290C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2D04676C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1652BD7E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4484FAD2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032E3B6C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 w15:restartNumberingAfterBreak="0">
    <w:nsid w:val="2D350856"/>
    <w:multiLevelType w:val="hybridMultilevel"/>
    <w:tmpl w:val="E75C603E"/>
    <w:lvl w:ilvl="0" w:tplc="A21ECF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45886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ECD427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7D8A8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15402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A4845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D48A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6C6CC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CE4E41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37765D36"/>
    <w:multiLevelType w:val="hybridMultilevel"/>
    <w:tmpl w:val="39BC6FF2"/>
    <w:lvl w:ilvl="0" w:tplc="1AA2FD34">
      <w:start w:val="1"/>
      <w:numFmt w:val="decimal"/>
      <w:lvlText w:val="%1."/>
      <w:lvlJc w:val="left"/>
      <w:pPr>
        <w:ind w:left="1070" w:hanging="360"/>
      </w:pPr>
    </w:lvl>
    <w:lvl w:ilvl="1" w:tplc="7C0AF0AC">
      <w:start w:val="1"/>
      <w:numFmt w:val="lowerLetter"/>
      <w:lvlText w:val="%2."/>
      <w:lvlJc w:val="left"/>
      <w:pPr>
        <w:ind w:left="1790" w:hanging="360"/>
      </w:pPr>
    </w:lvl>
    <w:lvl w:ilvl="2" w:tplc="C0564D20">
      <w:start w:val="1"/>
      <w:numFmt w:val="lowerRoman"/>
      <w:lvlText w:val="%3."/>
      <w:lvlJc w:val="right"/>
      <w:pPr>
        <w:ind w:left="2510" w:hanging="180"/>
      </w:pPr>
    </w:lvl>
    <w:lvl w:ilvl="3" w:tplc="298EA0BC">
      <w:start w:val="1"/>
      <w:numFmt w:val="decimal"/>
      <w:lvlText w:val="%4."/>
      <w:lvlJc w:val="left"/>
      <w:pPr>
        <w:ind w:left="3230" w:hanging="360"/>
      </w:pPr>
    </w:lvl>
    <w:lvl w:ilvl="4" w:tplc="BA1AE774">
      <w:start w:val="1"/>
      <w:numFmt w:val="lowerLetter"/>
      <w:lvlText w:val="%5."/>
      <w:lvlJc w:val="left"/>
      <w:pPr>
        <w:ind w:left="3950" w:hanging="360"/>
      </w:pPr>
    </w:lvl>
    <w:lvl w:ilvl="5" w:tplc="104A38CE">
      <w:start w:val="1"/>
      <w:numFmt w:val="lowerRoman"/>
      <w:lvlText w:val="%6."/>
      <w:lvlJc w:val="right"/>
      <w:pPr>
        <w:ind w:left="4670" w:hanging="180"/>
      </w:pPr>
    </w:lvl>
    <w:lvl w:ilvl="6" w:tplc="92C4EB70">
      <w:start w:val="1"/>
      <w:numFmt w:val="decimal"/>
      <w:lvlText w:val="%7."/>
      <w:lvlJc w:val="left"/>
      <w:pPr>
        <w:ind w:left="5390" w:hanging="360"/>
      </w:pPr>
    </w:lvl>
    <w:lvl w:ilvl="7" w:tplc="E47CEC80">
      <w:start w:val="1"/>
      <w:numFmt w:val="lowerLetter"/>
      <w:lvlText w:val="%8."/>
      <w:lvlJc w:val="left"/>
      <w:pPr>
        <w:ind w:left="6110" w:hanging="360"/>
      </w:pPr>
    </w:lvl>
    <w:lvl w:ilvl="8" w:tplc="AF7A76A4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C4F583D"/>
    <w:multiLevelType w:val="hybridMultilevel"/>
    <w:tmpl w:val="AD4A5D8E"/>
    <w:lvl w:ilvl="0" w:tplc="65A28718">
      <w:start w:val="1"/>
      <w:numFmt w:val="decimal"/>
      <w:lvlText w:val="1.%1."/>
      <w:lvlJc w:val="left"/>
      <w:pPr>
        <w:ind w:left="1429" w:hanging="360"/>
      </w:pPr>
    </w:lvl>
    <w:lvl w:ilvl="1" w:tplc="185A98CA">
      <w:start w:val="1"/>
      <w:numFmt w:val="lowerLetter"/>
      <w:lvlText w:val="%2."/>
      <w:lvlJc w:val="left"/>
      <w:pPr>
        <w:ind w:left="2149" w:hanging="360"/>
      </w:pPr>
    </w:lvl>
    <w:lvl w:ilvl="2" w:tplc="1A08E454">
      <w:start w:val="1"/>
      <w:numFmt w:val="lowerRoman"/>
      <w:lvlText w:val="%3."/>
      <w:lvlJc w:val="right"/>
      <w:pPr>
        <w:ind w:left="2869" w:hanging="180"/>
      </w:pPr>
    </w:lvl>
    <w:lvl w:ilvl="3" w:tplc="093A5DD2">
      <w:start w:val="1"/>
      <w:numFmt w:val="decimal"/>
      <w:lvlText w:val="%4."/>
      <w:lvlJc w:val="left"/>
      <w:pPr>
        <w:ind w:left="3589" w:hanging="360"/>
      </w:pPr>
    </w:lvl>
    <w:lvl w:ilvl="4" w:tplc="A12462DA">
      <w:start w:val="1"/>
      <w:numFmt w:val="lowerLetter"/>
      <w:lvlText w:val="%5."/>
      <w:lvlJc w:val="left"/>
      <w:pPr>
        <w:ind w:left="4309" w:hanging="360"/>
      </w:pPr>
    </w:lvl>
    <w:lvl w:ilvl="5" w:tplc="BBAAE030">
      <w:start w:val="1"/>
      <w:numFmt w:val="lowerRoman"/>
      <w:lvlText w:val="%6."/>
      <w:lvlJc w:val="right"/>
      <w:pPr>
        <w:ind w:left="5029" w:hanging="180"/>
      </w:pPr>
    </w:lvl>
    <w:lvl w:ilvl="6" w:tplc="178A68B0">
      <w:start w:val="1"/>
      <w:numFmt w:val="decimal"/>
      <w:lvlText w:val="%7."/>
      <w:lvlJc w:val="left"/>
      <w:pPr>
        <w:ind w:left="5749" w:hanging="360"/>
      </w:pPr>
    </w:lvl>
    <w:lvl w:ilvl="7" w:tplc="8D20A7D8">
      <w:start w:val="1"/>
      <w:numFmt w:val="lowerLetter"/>
      <w:lvlText w:val="%8."/>
      <w:lvlJc w:val="left"/>
      <w:pPr>
        <w:ind w:left="6469" w:hanging="360"/>
      </w:pPr>
    </w:lvl>
    <w:lvl w:ilvl="8" w:tplc="9C5875BE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C03FEC"/>
    <w:multiLevelType w:val="hybridMultilevel"/>
    <w:tmpl w:val="11984ABE"/>
    <w:lvl w:ilvl="0" w:tplc="AD147632">
      <w:start w:val="1"/>
      <w:numFmt w:val="decimal"/>
      <w:lvlText w:val="%1."/>
      <w:lvlJc w:val="left"/>
      <w:pPr>
        <w:ind w:left="720" w:hanging="360"/>
      </w:pPr>
    </w:lvl>
    <w:lvl w:ilvl="1" w:tplc="BBC293C2">
      <w:start w:val="1"/>
      <w:numFmt w:val="lowerLetter"/>
      <w:lvlText w:val="%2."/>
      <w:lvlJc w:val="left"/>
      <w:pPr>
        <w:ind w:left="1440" w:hanging="360"/>
      </w:pPr>
    </w:lvl>
    <w:lvl w:ilvl="2" w:tplc="1B366382">
      <w:start w:val="1"/>
      <w:numFmt w:val="lowerRoman"/>
      <w:lvlText w:val="%3."/>
      <w:lvlJc w:val="right"/>
      <w:pPr>
        <w:ind w:left="2160" w:hanging="180"/>
      </w:pPr>
    </w:lvl>
    <w:lvl w:ilvl="3" w:tplc="10805CF2">
      <w:start w:val="1"/>
      <w:numFmt w:val="decimal"/>
      <w:lvlText w:val="%4."/>
      <w:lvlJc w:val="left"/>
      <w:pPr>
        <w:ind w:left="2880" w:hanging="360"/>
      </w:pPr>
    </w:lvl>
    <w:lvl w:ilvl="4" w:tplc="056072FE">
      <w:start w:val="1"/>
      <w:numFmt w:val="lowerLetter"/>
      <w:lvlText w:val="%5."/>
      <w:lvlJc w:val="left"/>
      <w:pPr>
        <w:ind w:left="3600" w:hanging="360"/>
      </w:pPr>
    </w:lvl>
    <w:lvl w:ilvl="5" w:tplc="07D02DAA">
      <w:start w:val="1"/>
      <w:numFmt w:val="lowerRoman"/>
      <w:lvlText w:val="%6."/>
      <w:lvlJc w:val="right"/>
      <w:pPr>
        <w:ind w:left="4320" w:hanging="180"/>
      </w:pPr>
    </w:lvl>
    <w:lvl w:ilvl="6" w:tplc="31340B4E">
      <w:start w:val="1"/>
      <w:numFmt w:val="decimal"/>
      <w:lvlText w:val="%7."/>
      <w:lvlJc w:val="left"/>
      <w:pPr>
        <w:ind w:left="5040" w:hanging="360"/>
      </w:pPr>
    </w:lvl>
    <w:lvl w:ilvl="7" w:tplc="1AA81C6E">
      <w:start w:val="1"/>
      <w:numFmt w:val="lowerLetter"/>
      <w:lvlText w:val="%8."/>
      <w:lvlJc w:val="left"/>
      <w:pPr>
        <w:ind w:left="5760" w:hanging="360"/>
      </w:pPr>
    </w:lvl>
    <w:lvl w:ilvl="8" w:tplc="19D0AD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D3DE4"/>
    <w:multiLevelType w:val="hybridMultilevel"/>
    <w:tmpl w:val="1D8CE08C"/>
    <w:lvl w:ilvl="0" w:tplc="16AE5D7A">
      <w:start w:val="1"/>
      <w:numFmt w:val="decimal"/>
      <w:lvlText w:val="%1."/>
      <w:lvlJc w:val="left"/>
      <w:pPr>
        <w:ind w:left="720" w:hanging="360"/>
      </w:pPr>
    </w:lvl>
    <w:lvl w:ilvl="1" w:tplc="6C242E7C">
      <w:start w:val="1"/>
      <w:numFmt w:val="lowerLetter"/>
      <w:lvlText w:val="%2."/>
      <w:lvlJc w:val="left"/>
      <w:pPr>
        <w:ind w:left="1440" w:hanging="360"/>
      </w:pPr>
    </w:lvl>
    <w:lvl w:ilvl="2" w:tplc="D5361FCE">
      <w:start w:val="1"/>
      <w:numFmt w:val="lowerRoman"/>
      <w:lvlText w:val="%3."/>
      <w:lvlJc w:val="right"/>
      <w:pPr>
        <w:ind w:left="2160" w:hanging="180"/>
      </w:pPr>
    </w:lvl>
    <w:lvl w:ilvl="3" w:tplc="90440864">
      <w:start w:val="1"/>
      <w:numFmt w:val="decimal"/>
      <w:lvlText w:val="%4."/>
      <w:lvlJc w:val="left"/>
      <w:pPr>
        <w:ind w:left="2880" w:hanging="360"/>
      </w:pPr>
    </w:lvl>
    <w:lvl w:ilvl="4" w:tplc="3EF80A64">
      <w:start w:val="1"/>
      <w:numFmt w:val="lowerLetter"/>
      <w:lvlText w:val="%5."/>
      <w:lvlJc w:val="left"/>
      <w:pPr>
        <w:ind w:left="3600" w:hanging="360"/>
      </w:pPr>
    </w:lvl>
    <w:lvl w:ilvl="5" w:tplc="E3446380">
      <w:start w:val="1"/>
      <w:numFmt w:val="lowerRoman"/>
      <w:lvlText w:val="%6."/>
      <w:lvlJc w:val="right"/>
      <w:pPr>
        <w:ind w:left="4320" w:hanging="180"/>
      </w:pPr>
    </w:lvl>
    <w:lvl w:ilvl="6" w:tplc="86F4E270">
      <w:start w:val="1"/>
      <w:numFmt w:val="decimal"/>
      <w:lvlText w:val="%7."/>
      <w:lvlJc w:val="left"/>
      <w:pPr>
        <w:ind w:left="5040" w:hanging="360"/>
      </w:pPr>
    </w:lvl>
    <w:lvl w:ilvl="7" w:tplc="A67C93E4">
      <w:start w:val="1"/>
      <w:numFmt w:val="lowerLetter"/>
      <w:lvlText w:val="%8."/>
      <w:lvlJc w:val="left"/>
      <w:pPr>
        <w:ind w:left="5760" w:hanging="360"/>
      </w:pPr>
    </w:lvl>
    <w:lvl w:ilvl="8" w:tplc="39140D4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3444D"/>
    <w:multiLevelType w:val="multilevel"/>
    <w:tmpl w:val="395E552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0" w15:restartNumberingAfterBreak="0">
    <w:nsid w:val="4F454147"/>
    <w:multiLevelType w:val="hybridMultilevel"/>
    <w:tmpl w:val="14CE97AE"/>
    <w:lvl w:ilvl="0" w:tplc="591CF37C">
      <w:start w:val="1"/>
      <w:numFmt w:val="decimal"/>
      <w:lvlText w:val="1.%1."/>
      <w:lvlJc w:val="left"/>
      <w:pPr>
        <w:ind w:left="720" w:hanging="360"/>
      </w:pPr>
    </w:lvl>
    <w:lvl w:ilvl="1" w:tplc="849A7FC2">
      <w:start w:val="1"/>
      <w:numFmt w:val="lowerLetter"/>
      <w:lvlText w:val="%2."/>
      <w:lvlJc w:val="left"/>
      <w:pPr>
        <w:ind w:left="1440" w:hanging="360"/>
      </w:pPr>
    </w:lvl>
    <w:lvl w:ilvl="2" w:tplc="D92E79F2">
      <w:start w:val="1"/>
      <w:numFmt w:val="lowerRoman"/>
      <w:lvlText w:val="%3."/>
      <w:lvlJc w:val="right"/>
      <w:pPr>
        <w:ind w:left="2160" w:hanging="180"/>
      </w:pPr>
    </w:lvl>
    <w:lvl w:ilvl="3" w:tplc="C6A2BCF4">
      <w:start w:val="1"/>
      <w:numFmt w:val="decimal"/>
      <w:lvlText w:val="%4."/>
      <w:lvlJc w:val="left"/>
      <w:pPr>
        <w:ind w:left="2880" w:hanging="360"/>
      </w:pPr>
    </w:lvl>
    <w:lvl w:ilvl="4" w:tplc="5DFAAF58">
      <w:start w:val="1"/>
      <w:numFmt w:val="lowerLetter"/>
      <w:lvlText w:val="%5."/>
      <w:lvlJc w:val="left"/>
      <w:pPr>
        <w:ind w:left="3600" w:hanging="360"/>
      </w:pPr>
    </w:lvl>
    <w:lvl w:ilvl="5" w:tplc="44BAEDC0">
      <w:start w:val="1"/>
      <w:numFmt w:val="lowerRoman"/>
      <w:lvlText w:val="%6."/>
      <w:lvlJc w:val="right"/>
      <w:pPr>
        <w:ind w:left="4320" w:hanging="180"/>
      </w:pPr>
    </w:lvl>
    <w:lvl w:ilvl="6" w:tplc="62885F14">
      <w:start w:val="1"/>
      <w:numFmt w:val="decimal"/>
      <w:lvlText w:val="%7."/>
      <w:lvlJc w:val="left"/>
      <w:pPr>
        <w:ind w:left="5040" w:hanging="360"/>
      </w:pPr>
    </w:lvl>
    <w:lvl w:ilvl="7" w:tplc="DFFE9560">
      <w:start w:val="1"/>
      <w:numFmt w:val="lowerLetter"/>
      <w:lvlText w:val="%8."/>
      <w:lvlJc w:val="left"/>
      <w:pPr>
        <w:ind w:left="5760" w:hanging="360"/>
      </w:pPr>
    </w:lvl>
    <w:lvl w:ilvl="8" w:tplc="1C2AE0E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44DD"/>
    <w:multiLevelType w:val="multilevel"/>
    <w:tmpl w:val="21343B1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52902034"/>
    <w:multiLevelType w:val="multilevel"/>
    <w:tmpl w:val="FA0E6D7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3" w15:restartNumberingAfterBreak="0">
    <w:nsid w:val="660C33D2"/>
    <w:multiLevelType w:val="multilevel"/>
    <w:tmpl w:val="0C1E43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6A854F0F"/>
    <w:multiLevelType w:val="hybridMultilevel"/>
    <w:tmpl w:val="589A64E4"/>
    <w:lvl w:ilvl="0" w:tplc="002E5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6481C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A9084B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F2A0E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74C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B84CD9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A54518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06ECB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1B0DF7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3D2078D"/>
    <w:multiLevelType w:val="multilevel"/>
    <w:tmpl w:val="35BCEC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13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5"/>
  </w:num>
  <w:num w:numId="13">
    <w:abstractNumId w:val="6"/>
  </w:num>
  <w:num w:numId="14">
    <w:abstractNumId w:val="0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FC"/>
    <w:rsid w:val="000052FD"/>
    <w:rsid w:val="000361DD"/>
    <w:rsid w:val="001038FC"/>
    <w:rsid w:val="004F0287"/>
    <w:rsid w:val="00510C0D"/>
    <w:rsid w:val="007D27F1"/>
    <w:rsid w:val="008F2FF2"/>
    <w:rsid w:val="00A02F46"/>
    <w:rsid w:val="00A21A39"/>
    <w:rsid w:val="00B3738A"/>
    <w:rsid w:val="00BC0CB0"/>
    <w:rsid w:val="00BD3A4C"/>
    <w:rsid w:val="00ED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4E5FC-E471-4A94-96F1-FB1B8539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styleId="aff5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2887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Золотухина Вера Александровна</cp:lastModifiedBy>
  <cp:revision>22</cp:revision>
  <dcterms:created xsi:type="dcterms:W3CDTF">2023-08-17T12:16:00Z</dcterms:created>
  <dcterms:modified xsi:type="dcterms:W3CDTF">2026-05-12T07:18:00Z</dcterms:modified>
  <cp:version>983040</cp:version>
</cp:coreProperties>
</file>